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0001942029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Antonoff Lauren</w:t>
      </w:r>
    </w:p>
    <w:p>
      <w:pPr>
        <w:spacing w:after="0" w:line="44" w:lineRule="exact"/>
        <w:rPr>
          <w:sz w:val="24"/>
          <w:szCs w:val="24"/>
          <w:color w:val="auto"/>
        </w:rPr>
      </w:pPr>
    </w:p>
    <w:p>
      <w:pPr>
        <w:sectPr>
          <w:pgSz w:w="11900" w:h="16871"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4546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461509.92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77548651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09/24/2025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4546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06/24/2025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284125.00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07/24/2025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344086.74</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08/25/2025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409140.00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09/05/2025 17764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1614806.22</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09/24/2025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11/27/2024</w:t>
      </w:r>
    </w:p>
    <w:p>
      <w:pPr>
        <w:spacing w:after="0" w:line="623"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1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Lauren Antonoff</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2025-09-24T09:04:32Z</dcterms:created>
  <dcterms:modified xsi:type="dcterms:W3CDTF">2025-09-24T09:04:32Z</dcterms:modified>
</cp:coreProperties>
</file>