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Morin Brit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2,834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2025,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4,329 RSUs,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653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2025-06-02T17:50:57Z</dcterms:created>
  <dcterms:modified xsi:type="dcterms:W3CDTF">2025-06-02T17:50:57Z</dcterms:modified>
</cp:coreProperties>
</file>