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0001185999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COGHLAN JOHN PHILIP</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413400.00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74666574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11/19/2024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tbl>
      <w:tblPr>
        <w:tblLayout w:type="fixed"/>
        <w:tblInd w:w="40" w:type="dxa"/>
        <w:tblCellMar>
          <w:top w:w="0" w:type="dxa"/>
          <w:left w:w="0" w:type="dxa"/>
          <w:bottom w:w="0" w:type="dxa"/>
          <w:right w:w="0" w:type="dxa"/>
        </w:tblCellMar>
      </w:tblPr>
      <w:tr>
        <w:trPr>
          <w:trHeight w:val="250"/>
        </w:trPr>
        <w:tc>
          <w:tcPr>
            <w:tcW w:w="1140" w:type="dxa"/>
            <w:vAlign w:val="bottom"/>
          </w:tcPr>
          <w:p>
            <w:pPr>
              <w:spacing w:after="0"/>
              <w:rPr>
                <w:sz w:val="21"/>
                <w:szCs w:val="21"/>
                <w:color w:val="auto"/>
              </w:rPr>
            </w:pPr>
          </w:p>
        </w:tc>
        <w:tc>
          <w:tcPr>
            <w:tcW w:w="2820" w:type="dxa"/>
            <w:vAlign w:val="bottom"/>
          </w:tcPr>
          <w:p>
            <w:pPr>
              <w:ind w:left="1360"/>
              <w:spacing w:after="0" w:line="250" w:lineRule="exact"/>
              <w:rPr>
                <w:sz w:val="20"/>
                <w:szCs w:val="20"/>
                <w:color w:val="auto"/>
              </w:rPr>
            </w:pPr>
            <w:r>
              <w:rPr>
                <w:rFonts w:ascii="Times New Roman" w:cs="Times New Roman" w:eastAsia="Times New Roman" w:hAnsi="Times New Roman"/>
                <w:sz w:val="22"/>
                <w:szCs w:val="22"/>
                <w:color w:val="auto"/>
              </w:rPr>
              <w:t>Executive</w:t>
            </w:r>
          </w:p>
        </w:tc>
        <w:tc>
          <w:tcPr>
            <w:tcW w:w="198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2620" w:type="dxa"/>
            <w:vAlign w:val="bottom"/>
          </w:tcPr>
          <w:p>
            <w:pPr>
              <w:ind w:left="1420"/>
              <w:spacing w:after="0" w:line="250" w:lineRule="exact"/>
              <w:rPr>
                <w:sz w:val="20"/>
                <w:szCs w:val="20"/>
                <w:color w:val="auto"/>
              </w:rPr>
            </w:pPr>
            <w:r>
              <w:rPr>
                <w:rFonts w:ascii="Times New Roman" w:cs="Times New Roman" w:eastAsia="Times New Roman" w:hAnsi="Times New Roman"/>
                <w:sz w:val="22"/>
                <w:szCs w:val="22"/>
                <w:color w:val="auto"/>
              </w:rPr>
              <w:t>Equity</w:t>
            </w:r>
          </w:p>
        </w:tc>
      </w:tr>
      <w:tr>
        <w:trPr>
          <w:trHeight w:val="5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tcPr>
          <w:p>
            <w:pPr>
              <w:ind w:left="320"/>
              <w:spacing w:after="0"/>
              <w:rPr>
                <w:sz w:val="20"/>
                <w:szCs w:val="20"/>
                <w:color w:val="auto"/>
              </w:rPr>
            </w:pPr>
            <w:r>
              <w:rPr>
                <w:rFonts w:ascii="Times New Roman" w:cs="Times New Roman" w:eastAsia="Times New Roman" w:hAnsi="Times New Roman"/>
                <w:sz w:val="43"/>
                <w:szCs w:val="43"/>
                <w:color w:val="auto"/>
                <w:w w:val="95"/>
                <w:vertAlign w:val="superscript"/>
              </w:rPr>
              <w:t>09/26/2011</w:t>
            </w:r>
            <w:r>
              <w:rPr>
                <w:rFonts w:ascii="Times New Roman" w:cs="Times New Roman" w:eastAsia="Times New Roman" w:hAnsi="Times New Roman"/>
                <w:sz w:val="22"/>
                <w:szCs w:val="22"/>
                <w:color w:val="auto"/>
                <w:w w:val="95"/>
              </w:rPr>
              <w:t xml:space="preserve"> compensation</w:t>
            </w:r>
          </w:p>
        </w:tc>
        <w:tc>
          <w:tcPr>
            <w:tcW w:w="19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10000</w:t>
            </w:r>
          </w:p>
        </w:tc>
        <w:tc>
          <w:tcPr>
            <w:tcW w:w="2620" w:type="dxa"/>
            <w:vAlign w:val="bottom"/>
          </w:tcPr>
          <w:p>
            <w:pPr>
              <w:ind w:left="380"/>
              <w:spacing w:after="0"/>
              <w:rPr>
                <w:sz w:val="20"/>
                <w:szCs w:val="20"/>
                <w:color w:val="auto"/>
              </w:rPr>
            </w:pPr>
            <w:r>
              <w:rPr>
                <w:rFonts w:ascii="Times New Roman" w:cs="Times New Roman" w:eastAsia="Times New Roman" w:hAnsi="Times New Roman"/>
                <w:sz w:val="43"/>
                <w:szCs w:val="43"/>
                <w:color w:val="auto"/>
                <w:w w:val="85"/>
                <w:vertAlign w:val="superscript"/>
              </w:rPr>
              <w:t>09/26/2011</w:t>
            </w:r>
            <w:r>
              <w:rPr>
                <w:rFonts w:ascii="Times New Roman" w:cs="Times New Roman" w:eastAsia="Times New Roman" w:hAnsi="Times New Roman"/>
                <w:sz w:val="22"/>
                <w:szCs w:val="22"/>
                <w:color w:val="auto"/>
                <w:w w:val="85"/>
              </w:rPr>
              <w:t xml:space="preserve">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2a) John Philip Coghlan Living Trust 6/20/2005, John Philip Coghlan TTEE</w:t>
      </w:r>
    </w:p>
    <w:p>
      <w:pPr>
        <w:spacing w:after="0" w:line="56" w:lineRule="exact"/>
        <w:rPr>
          <w:sz w:val="20"/>
          <w:szCs w:val="20"/>
          <w:color w:val="auto"/>
        </w:rPr>
      </w:pPr>
    </w:p>
    <w:p>
      <w:pPr>
        <w:sectPr>
          <w:pgSz w:w="11900" w:h="16838" w:orient="portrait"/>
          <w:cols w:equalWidth="0" w:num="2">
            <w:col w:w="1180" w:space="720"/>
            <w:col w:w="934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11/19/2024</w:t>
      </w:r>
    </w:p>
    <w:p>
      <w:pPr>
        <w:spacing w:after="0" w:line="50" w:lineRule="exact"/>
        <w:rPr>
          <w:sz w:val="20"/>
          <w:szCs w:val="20"/>
          <w:color w:val="auto"/>
        </w:rPr>
      </w:pPr>
    </w:p>
    <w:p>
      <w:pPr>
        <w:sectPr>
          <w:pgSz w:w="11900" w:h="16838" w:orient="portrait"/>
          <w:cols w:equalWidth="0" w:num="2">
            <w:col w:w="1320" w:space="580"/>
            <w:col w:w="934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0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John Philip Coghlan TTEE for John Philip Coghlan Liv Tr 6/20/2005</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2024-11-19T12:15:57Z</dcterms:created>
  <dcterms:modified xsi:type="dcterms:W3CDTF">2024-11-19T12:15:57Z</dcterms:modified>
</cp:coreProperties>
</file>