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Stick Susan L.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LIFE360,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1900 SOUTH NORFOLK STREET, SUITE 310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08/11/2023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99,076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99,076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1/4th of the RSUs will vest on July 31, 2024, and 1/48th of the RSUs will vest each month thereafter, subject to the Reporting Person's continuous service through each such date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Jay Sood,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08/15/2023</w:t>
            </w:r>
          </w:p>
        </w:tc>
      </w:tr>
      <w:tr>
        <w:trPr>
          <w:trHeight w:val="233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89267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2023-08-15T10:46:31Z</dcterms:created>
  <dcterms:modified xsi:type="dcterms:W3CDTF">2023-08-15T10:46:31Z</dcterms:modified>
</cp:coreProperties>
</file>