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47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77635"/>
                    </a:xfrm>
                    <a:prstGeom prst="rect">
                      <a:avLst/>
                    </a:prstGeom>
                    <a:noFill/>
                  </pic:spPr>
                </pic:pic>
              </a:graphicData>
            </a:graphic>
          </wp:anchor>
        </w:drawing>
      </w:r>
    </w:p>
    <w:p>
      <w:pPr>
        <w:spacing w:after="0" w:line="1181" w:lineRule="exact"/>
        <w:rPr>
          <w:sz w:val="24"/>
          <w:szCs w:val="24"/>
          <w:color w:val="auto"/>
        </w:rPr>
      </w:pPr>
    </w:p>
    <w:p>
      <w:pPr>
        <w:sectPr>
          <w:pgSz w:w="11900" w:h="16892"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Morin Brit</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2"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92"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13,742</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2.15</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49,661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11,663</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13.35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61,324</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12,702</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74,026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47,584</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61.14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26,442</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35"/>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35"/>
              <w:spacing w:after="0" w:line="129"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06/13/2025</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13,742</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01/24/2028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13,742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5"/>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80,205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06/13/2025</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11,663</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04/29/2027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11,663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ind w:right="155"/>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06/13/2025</w:t>
            </w:r>
          </w:p>
        </w:tc>
        <w:tc>
          <w:tcPr>
            <w:tcW w:w="1140" w:type="dxa"/>
            <w:vAlign w:val="bottom"/>
          </w:tcPr>
          <w:p>
            <w:pPr>
              <w:spacing w:after="0"/>
              <w:rPr>
                <w:sz w:val="17"/>
                <w:szCs w:val="17"/>
                <w:color w:val="auto"/>
              </w:rPr>
            </w:pPr>
          </w:p>
        </w:tc>
        <w:tc>
          <w:tcPr>
            <w:tcW w:w="620" w:type="dxa"/>
            <w:vAlign w:val="bottom"/>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12,702</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05/20/2028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12,702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155"/>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8,719</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March 14,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2,834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$60.625 to $61.58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06/17/2025</w:t>
            </w:r>
          </w:p>
        </w:tc>
        <w:tc>
          <w:tcPr>
            <w:tcW w:w="0" w:type="dxa"/>
            <w:vAlign w:val="bottom"/>
          </w:tcPr>
          <w:p>
            <w:pPr>
              <w:spacing w:after="0"/>
              <w:rPr>
                <w:sz w:val="1"/>
                <w:szCs w:val="1"/>
                <w:color w:val="auto"/>
              </w:rPr>
            </w:pPr>
          </w:p>
        </w:tc>
      </w:tr>
      <w:tr>
        <w:trPr>
          <w:trHeight w:val="88"/>
        </w:trPr>
        <w:tc>
          <w:tcPr>
            <w:tcW w:w="19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92"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653"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2025-06-17T16:59:23Z</dcterms:created>
  <dcterms:modified xsi:type="dcterms:W3CDTF">2025-06-17T16:59:23Z</dcterms:modified>
</cp:coreProperties>
</file>