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284125.00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4546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175657.44</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03/28/2025 5500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211098.80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176293.88</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05/27/2025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282897.58</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06/06/2025 18808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1214831.28</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765"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06/24/2025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3400" w:space="720"/>
            <w:col w:w="7120"/>
          </w:cols>
          <w:pgMar w:left="320" w:top="108" w:right="339" w:bottom="765"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Jackson Harris,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Lauren Antonoff</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765"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2025-06-24T09:43:52Z</dcterms:created>
  <dcterms:modified xsi:type="dcterms:W3CDTF">2025-06-24T09:43:52Z</dcterms:modified>
</cp:coreProperties>
</file>