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Life360,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Paradice Investment Management Pty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178,085.00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4,320,665.00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4,320,665.00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5.33 %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Life360,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1900 South Norfolk Street, Suite 310, San Mateo, CA 94403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Paradice Investment Management Pty Ltd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Paradice Investment Management Pty Ltd Level 27 Chifley Tower 2 Chifley Square Sydney NSW 2000 Australia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Paradice Investment Management Pty Ltd - Australia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4,320,665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178,085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4,320,665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Paradice Investment Management Pty Ltd</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Peter Manley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Peter Manley/Chief Operating Officer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3874</Characters>
  <CharactersWithSpaces>4611</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