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Wiadrowski David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13,850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17,058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66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2022-06-29T18:36:01Z</dcterms:created>
  <dcterms:modified xsi:type="dcterms:W3CDTF">2022-06-29T18:36:01Z</dcterms:modified>
</cp:coreProperties>
</file>